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DCA11" w14:textId="06602138" w:rsidR="0032769E" w:rsidRPr="00C9481A" w:rsidRDefault="00C9481A" w:rsidP="00C9481A">
      <w:pPr>
        <w:pStyle w:val="Sinespaciado"/>
        <w:jc w:val="center"/>
        <w:rPr>
          <w:rFonts w:ascii="Arial" w:hAnsi="Arial" w:cs="Arial"/>
          <w:b/>
        </w:rPr>
      </w:pPr>
      <w:r w:rsidRPr="00C9481A">
        <w:rPr>
          <w:rFonts w:ascii="Arial" w:hAnsi="Arial" w:cs="Arial"/>
          <w:b/>
        </w:rPr>
        <w:t>Comunicado</w:t>
      </w:r>
      <w:r w:rsidR="0032769E" w:rsidRPr="00C9481A">
        <w:rPr>
          <w:rFonts w:ascii="Arial" w:hAnsi="Arial" w:cs="Arial"/>
          <w:b/>
        </w:rPr>
        <w:t xml:space="preserve"> </w:t>
      </w:r>
      <w:r w:rsidR="00B06DB5" w:rsidRPr="00B06DB5">
        <w:rPr>
          <w:rFonts w:ascii="Arial" w:hAnsi="Arial" w:cs="Arial"/>
          <w:b/>
        </w:rPr>
        <w:t>n.º</w:t>
      </w:r>
      <w:r w:rsidR="0032769E" w:rsidRPr="00C9481A">
        <w:rPr>
          <w:rFonts w:ascii="Arial" w:hAnsi="Arial" w:cs="Arial"/>
          <w:b/>
        </w:rPr>
        <w:t xml:space="preserve"> </w:t>
      </w:r>
      <w:r w:rsidRPr="00C9481A">
        <w:rPr>
          <w:rFonts w:ascii="Arial" w:hAnsi="Arial" w:cs="Arial"/>
          <w:b/>
        </w:rPr>
        <w:t>55</w:t>
      </w:r>
    </w:p>
    <w:p w14:paraId="6EEDCB62" w14:textId="77777777" w:rsidR="0032769E" w:rsidRDefault="0032769E" w:rsidP="00C9481A">
      <w:pPr>
        <w:pStyle w:val="Sinespaciado"/>
        <w:jc w:val="both"/>
        <w:rPr>
          <w:rFonts w:ascii="Arial" w:hAnsi="Arial" w:cs="Arial"/>
        </w:rPr>
      </w:pPr>
    </w:p>
    <w:p w14:paraId="33A06D4E" w14:textId="77777777" w:rsidR="00D37E6C" w:rsidRPr="00C9481A" w:rsidRDefault="00D37E6C" w:rsidP="00C9481A">
      <w:pPr>
        <w:pStyle w:val="Sinespaciado"/>
        <w:jc w:val="both"/>
        <w:rPr>
          <w:rFonts w:ascii="Arial" w:hAnsi="Arial" w:cs="Arial"/>
        </w:rPr>
      </w:pPr>
    </w:p>
    <w:p w14:paraId="2C8E292C" w14:textId="77777777" w:rsidR="0032769E" w:rsidRPr="00C9481A" w:rsidRDefault="00C9481A" w:rsidP="00C9481A">
      <w:pPr>
        <w:pStyle w:val="Sinespaciado"/>
        <w:jc w:val="center"/>
        <w:rPr>
          <w:rFonts w:ascii="Arial" w:hAnsi="Arial" w:cs="Arial"/>
          <w:b/>
        </w:rPr>
      </w:pPr>
      <w:r w:rsidRPr="00C9481A">
        <w:rPr>
          <w:rFonts w:ascii="Arial" w:hAnsi="Arial" w:cs="Arial"/>
          <w:b/>
        </w:rPr>
        <w:t>Nuevo coordinador de la especialización en Comunicación Política</w:t>
      </w:r>
    </w:p>
    <w:p w14:paraId="64CE3CAC" w14:textId="77777777" w:rsidR="0032769E" w:rsidRPr="00C9481A" w:rsidRDefault="0032769E" w:rsidP="00C9481A">
      <w:pPr>
        <w:pStyle w:val="Sinespaciado"/>
        <w:jc w:val="both"/>
        <w:rPr>
          <w:rFonts w:ascii="Arial" w:hAnsi="Arial" w:cs="Arial"/>
        </w:rPr>
      </w:pPr>
    </w:p>
    <w:p w14:paraId="56FA7B75" w14:textId="77777777" w:rsidR="0032769E" w:rsidRPr="00C9481A" w:rsidRDefault="0032769E" w:rsidP="00C9481A">
      <w:pPr>
        <w:pStyle w:val="Sinespaciado"/>
        <w:jc w:val="both"/>
        <w:rPr>
          <w:rFonts w:ascii="Arial" w:hAnsi="Arial" w:cs="Arial"/>
        </w:rPr>
      </w:pPr>
      <w:r w:rsidRPr="00C9481A">
        <w:rPr>
          <w:rFonts w:ascii="Arial" w:hAnsi="Arial" w:cs="Arial"/>
        </w:rPr>
        <w:t xml:space="preserve">La Decanatura </w:t>
      </w:r>
      <w:r w:rsidR="007C64A4" w:rsidRPr="00C9481A">
        <w:rPr>
          <w:rFonts w:ascii="Arial" w:hAnsi="Arial" w:cs="Arial"/>
        </w:rPr>
        <w:t>de</w:t>
      </w:r>
      <w:r w:rsidR="00C9481A">
        <w:rPr>
          <w:rFonts w:ascii="Arial" w:hAnsi="Arial" w:cs="Arial"/>
        </w:rPr>
        <w:t xml:space="preserve"> la Escuela de</w:t>
      </w:r>
      <w:r w:rsidR="007C64A4" w:rsidRPr="00C9481A">
        <w:rPr>
          <w:rFonts w:ascii="Arial" w:hAnsi="Arial" w:cs="Arial"/>
        </w:rPr>
        <w:t xml:space="preserve"> </w:t>
      </w:r>
      <w:r w:rsidRPr="00C9481A">
        <w:rPr>
          <w:rFonts w:ascii="Arial" w:hAnsi="Arial" w:cs="Arial"/>
        </w:rPr>
        <w:t>Humanidades informa a la comunid</w:t>
      </w:r>
      <w:r w:rsidR="0038703A" w:rsidRPr="00C9481A">
        <w:rPr>
          <w:rFonts w:ascii="Arial" w:hAnsi="Arial" w:cs="Arial"/>
        </w:rPr>
        <w:t xml:space="preserve">ad universitaria que, desde el </w:t>
      </w:r>
      <w:r w:rsidR="00C9481A">
        <w:rPr>
          <w:rFonts w:ascii="Arial" w:hAnsi="Arial" w:cs="Arial"/>
        </w:rPr>
        <w:t>primero</w:t>
      </w:r>
      <w:r w:rsidRPr="00C9481A">
        <w:rPr>
          <w:rFonts w:ascii="Arial" w:hAnsi="Arial" w:cs="Arial"/>
        </w:rPr>
        <w:t xml:space="preserve"> de </w:t>
      </w:r>
      <w:r w:rsidR="000D3621" w:rsidRPr="00C9481A">
        <w:rPr>
          <w:rFonts w:ascii="Arial" w:hAnsi="Arial" w:cs="Arial"/>
        </w:rPr>
        <w:t>enero</w:t>
      </w:r>
      <w:r w:rsidRPr="00C9481A">
        <w:rPr>
          <w:rFonts w:ascii="Arial" w:hAnsi="Arial" w:cs="Arial"/>
        </w:rPr>
        <w:t xml:space="preserve"> de 201</w:t>
      </w:r>
      <w:r w:rsidR="0038703A" w:rsidRPr="00C9481A">
        <w:rPr>
          <w:rFonts w:ascii="Arial" w:hAnsi="Arial" w:cs="Arial"/>
        </w:rPr>
        <w:t>6</w:t>
      </w:r>
      <w:r w:rsidRPr="00C9481A">
        <w:rPr>
          <w:rFonts w:ascii="Arial" w:hAnsi="Arial" w:cs="Arial"/>
        </w:rPr>
        <w:t>, el profesor</w:t>
      </w:r>
      <w:r w:rsidR="00CC3147" w:rsidRPr="00C9481A">
        <w:rPr>
          <w:rFonts w:ascii="Arial" w:hAnsi="Arial" w:cs="Arial"/>
        </w:rPr>
        <w:t xml:space="preserve"> </w:t>
      </w:r>
      <w:r w:rsidR="0038703A" w:rsidRPr="00C9481A">
        <w:rPr>
          <w:rFonts w:ascii="Arial" w:hAnsi="Arial" w:cs="Arial"/>
        </w:rPr>
        <w:t>Camilo Tamayo</w:t>
      </w:r>
      <w:r w:rsidR="00CC3147" w:rsidRPr="00C9481A">
        <w:rPr>
          <w:rFonts w:ascii="Arial" w:hAnsi="Arial" w:cs="Arial"/>
        </w:rPr>
        <w:t xml:space="preserve"> </w:t>
      </w:r>
      <w:r w:rsidR="00FB7E31" w:rsidRPr="00C9481A">
        <w:rPr>
          <w:rFonts w:ascii="Arial" w:hAnsi="Arial" w:cs="Arial"/>
        </w:rPr>
        <w:t xml:space="preserve">Gómez </w:t>
      </w:r>
      <w:r w:rsidR="000D3621" w:rsidRPr="00C9481A">
        <w:rPr>
          <w:rFonts w:ascii="Arial" w:hAnsi="Arial" w:cs="Arial"/>
        </w:rPr>
        <w:t xml:space="preserve">asume </w:t>
      </w:r>
      <w:r w:rsidR="004C0A6D" w:rsidRPr="00C9481A">
        <w:rPr>
          <w:rFonts w:ascii="Arial" w:hAnsi="Arial" w:cs="Arial"/>
        </w:rPr>
        <w:t xml:space="preserve">como </w:t>
      </w:r>
      <w:r w:rsidR="003B7CAB" w:rsidRPr="00C9481A">
        <w:rPr>
          <w:rFonts w:ascii="Arial" w:hAnsi="Arial" w:cs="Arial"/>
        </w:rPr>
        <w:t xml:space="preserve">coordinador de la especialización en Comunicación Política. </w:t>
      </w:r>
    </w:p>
    <w:p w14:paraId="625F23B3" w14:textId="77777777" w:rsidR="0032769E" w:rsidRPr="00C9481A" w:rsidRDefault="0032769E" w:rsidP="00C9481A">
      <w:pPr>
        <w:pStyle w:val="Sinespaciado"/>
        <w:jc w:val="both"/>
        <w:rPr>
          <w:rFonts w:ascii="Arial" w:hAnsi="Arial" w:cs="Arial"/>
        </w:rPr>
      </w:pPr>
    </w:p>
    <w:p w14:paraId="76E96EF4" w14:textId="7F6C7261" w:rsidR="0012097D" w:rsidRPr="00C9481A" w:rsidRDefault="00C9481A" w:rsidP="00C948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Camilo</w:t>
      </w:r>
      <w:r w:rsidR="009E3B41" w:rsidRPr="00C9481A">
        <w:rPr>
          <w:rFonts w:ascii="Arial" w:hAnsi="Arial" w:cs="Arial"/>
        </w:rPr>
        <w:t xml:space="preserve"> reemplaza</w:t>
      </w:r>
      <w:r>
        <w:rPr>
          <w:rFonts w:ascii="Arial" w:hAnsi="Arial" w:cs="Arial"/>
        </w:rPr>
        <w:t xml:space="preserve"> en el cargo</w:t>
      </w:r>
      <w:r w:rsidR="009E3B41" w:rsidRPr="00C9481A">
        <w:rPr>
          <w:rFonts w:ascii="Arial" w:hAnsi="Arial" w:cs="Arial"/>
        </w:rPr>
        <w:t xml:space="preserve"> a</w:t>
      </w:r>
      <w:r w:rsidR="00C8291E" w:rsidRPr="00C9481A">
        <w:rPr>
          <w:rFonts w:ascii="Arial" w:hAnsi="Arial" w:cs="Arial"/>
        </w:rPr>
        <w:t xml:space="preserve"> </w:t>
      </w:r>
      <w:r w:rsidR="009E3B41" w:rsidRPr="00C9481A">
        <w:rPr>
          <w:rFonts w:ascii="Arial" w:hAnsi="Arial" w:cs="Arial"/>
        </w:rPr>
        <w:t>l</w:t>
      </w:r>
      <w:r w:rsidR="00C8291E" w:rsidRPr="00C9481A">
        <w:rPr>
          <w:rFonts w:ascii="Arial" w:hAnsi="Arial" w:cs="Arial"/>
        </w:rPr>
        <w:t>a</w:t>
      </w:r>
      <w:r w:rsidR="0032769E" w:rsidRPr="00C9481A">
        <w:rPr>
          <w:rFonts w:ascii="Arial" w:hAnsi="Arial" w:cs="Arial"/>
        </w:rPr>
        <w:t xml:space="preserve"> </w:t>
      </w:r>
      <w:r w:rsidR="00EF1448">
        <w:rPr>
          <w:rFonts w:ascii="Arial" w:hAnsi="Arial" w:cs="Arial"/>
        </w:rPr>
        <w:t>profesora</w:t>
      </w:r>
      <w:r w:rsidR="0032769E" w:rsidRPr="00C9481A">
        <w:rPr>
          <w:rFonts w:ascii="Arial" w:hAnsi="Arial" w:cs="Arial"/>
        </w:rPr>
        <w:t xml:space="preserve"> </w:t>
      </w:r>
      <w:r w:rsidR="00C8291E" w:rsidRPr="00C9481A">
        <w:rPr>
          <w:rFonts w:ascii="Arial" w:hAnsi="Arial" w:cs="Arial"/>
        </w:rPr>
        <w:t>Ana Cristina Vélez López</w:t>
      </w:r>
      <w:r w:rsidR="00697EEF" w:rsidRPr="00C9481A">
        <w:rPr>
          <w:rFonts w:ascii="Arial" w:hAnsi="Arial" w:cs="Arial"/>
        </w:rPr>
        <w:t xml:space="preserve">, quien continuará con su </w:t>
      </w:r>
      <w:r w:rsidR="00C8291E" w:rsidRPr="00C9481A">
        <w:rPr>
          <w:rFonts w:ascii="Arial" w:hAnsi="Arial" w:cs="Arial"/>
        </w:rPr>
        <w:t>labor</w:t>
      </w:r>
      <w:r>
        <w:rPr>
          <w:rFonts w:ascii="Arial" w:hAnsi="Arial" w:cs="Arial"/>
        </w:rPr>
        <w:t xml:space="preserve"> docente e</w:t>
      </w:r>
      <w:r w:rsidR="00C8291E" w:rsidRPr="00C9481A">
        <w:rPr>
          <w:rFonts w:ascii="Arial" w:hAnsi="Arial" w:cs="Arial"/>
        </w:rPr>
        <w:t xml:space="preserve"> investigativa </w:t>
      </w:r>
      <w:r>
        <w:rPr>
          <w:rFonts w:ascii="Arial" w:hAnsi="Arial" w:cs="Arial"/>
        </w:rPr>
        <w:t>en el</w:t>
      </w:r>
      <w:r w:rsidR="00F60900" w:rsidRPr="00C9481A">
        <w:rPr>
          <w:rFonts w:ascii="Arial" w:hAnsi="Arial" w:cs="Arial"/>
        </w:rPr>
        <w:t xml:space="preserve"> </w:t>
      </w:r>
      <w:r w:rsidR="00AD0CE0" w:rsidRPr="00C9481A">
        <w:rPr>
          <w:rFonts w:ascii="Arial" w:hAnsi="Arial" w:cs="Arial"/>
        </w:rPr>
        <w:t>Departamento de Comunicación Social</w:t>
      </w:r>
      <w:r w:rsidR="0041415B" w:rsidRPr="00C9481A">
        <w:rPr>
          <w:rFonts w:ascii="Arial" w:hAnsi="Arial" w:cs="Arial"/>
        </w:rPr>
        <w:t>.</w:t>
      </w:r>
    </w:p>
    <w:p w14:paraId="74527A2D" w14:textId="77777777" w:rsidR="004C0A6D" w:rsidRPr="00C9481A" w:rsidRDefault="004C0A6D" w:rsidP="00C9481A">
      <w:pPr>
        <w:pStyle w:val="Sinespaciado"/>
        <w:jc w:val="both"/>
        <w:rPr>
          <w:rFonts w:ascii="Arial" w:hAnsi="Arial" w:cs="Arial"/>
        </w:rPr>
      </w:pPr>
    </w:p>
    <w:p w14:paraId="1B261426" w14:textId="77777777" w:rsidR="000E5374" w:rsidRPr="00C9481A" w:rsidRDefault="00C9481A" w:rsidP="00C948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3806C3">
        <w:rPr>
          <w:rFonts w:ascii="Arial" w:hAnsi="Arial" w:cs="Arial"/>
        </w:rPr>
        <w:t>nuevo coordinador</w:t>
      </w:r>
      <w:r w:rsidR="000E5374" w:rsidRPr="00C9481A">
        <w:rPr>
          <w:rFonts w:ascii="Arial" w:hAnsi="Arial" w:cs="Arial"/>
        </w:rPr>
        <w:t xml:space="preserve"> es </w:t>
      </w:r>
      <w:r>
        <w:rPr>
          <w:rFonts w:ascii="Arial" w:hAnsi="Arial" w:cs="Arial"/>
        </w:rPr>
        <w:t>comunicador s</w:t>
      </w:r>
      <w:r w:rsidRPr="00C9481A">
        <w:rPr>
          <w:rFonts w:ascii="Arial" w:hAnsi="Arial" w:cs="Arial"/>
        </w:rPr>
        <w:t>ocial de la P</w:t>
      </w:r>
      <w:r>
        <w:rPr>
          <w:rFonts w:ascii="Arial" w:hAnsi="Arial" w:cs="Arial"/>
        </w:rPr>
        <w:t>ontificia Universidad Javeriana. A su vez, realizó</w:t>
      </w:r>
      <w:r w:rsidRPr="00C9481A">
        <w:rPr>
          <w:rFonts w:ascii="Arial" w:hAnsi="Arial" w:cs="Arial"/>
        </w:rPr>
        <w:t xml:space="preserve"> estudios de Filosofía Política en la Universidad de Oxford (Reino Unido).</w:t>
      </w:r>
      <w:r>
        <w:rPr>
          <w:rFonts w:ascii="Arial" w:hAnsi="Arial" w:cs="Arial"/>
        </w:rPr>
        <w:t xml:space="preserve"> Es m</w:t>
      </w:r>
      <w:r w:rsidRPr="00C9481A">
        <w:rPr>
          <w:rFonts w:ascii="Arial" w:hAnsi="Arial" w:cs="Arial"/>
        </w:rPr>
        <w:t>agíster en Ciudadanías Globales, Identidades y Derechos Humanos de la Universidad de Nottingham (Reino Unido)</w:t>
      </w:r>
      <w:r>
        <w:rPr>
          <w:rFonts w:ascii="Arial" w:hAnsi="Arial" w:cs="Arial"/>
        </w:rPr>
        <w:t xml:space="preserve"> y d</w:t>
      </w:r>
      <w:r w:rsidR="000E5374" w:rsidRPr="00C9481A">
        <w:rPr>
          <w:rFonts w:ascii="Arial" w:hAnsi="Arial" w:cs="Arial"/>
        </w:rPr>
        <w:t>octor en Ciencias Políticas y Estudios Internacionales del Centro de Investigación en Ciencias Sociales (C</w:t>
      </w:r>
      <w:r>
        <w:rPr>
          <w:rFonts w:ascii="Arial" w:hAnsi="Arial" w:cs="Arial"/>
        </w:rPr>
        <w:t>riss</w:t>
      </w:r>
      <w:r w:rsidR="000E5374" w:rsidRPr="00C9481A">
        <w:rPr>
          <w:rFonts w:ascii="Arial" w:hAnsi="Arial" w:cs="Arial"/>
        </w:rPr>
        <w:t xml:space="preserve">) de la Universidad de Huddersfield (Reino Unido). </w:t>
      </w:r>
    </w:p>
    <w:p w14:paraId="1EDFBCC4" w14:textId="77777777" w:rsidR="000E5374" w:rsidRPr="00C9481A" w:rsidRDefault="000E5374" w:rsidP="00C9481A">
      <w:pPr>
        <w:pStyle w:val="Sinespaciado"/>
        <w:jc w:val="both"/>
        <w:rPr>
          <w:rFonts w:ascii="Arial" w:hAnsi="Arial" w:cs="Arial"/>
        </w:rPr>
      </w:pPr>
    </w:p>
    <w:p w14:paraId="08595F35" w14:textId="77777777" w:rsidR="000E5374" w:rsidRPr="00C9481A" w:rsidRDefault="00C9481A" w:rsidP="00C948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Camilo se vinculó </w:t>
      </w:r>
      <w:r w:rsidR="000E5374" w:rsidRPr="00C9481A">
        <w:rPr>
          <w:rFonts w:ascii="Arial" w:hAnsi="Arial" w:cs="Arial"/>
        </w:rPr>
        <w:t xml:space="preserve">como profesor de la Escuela de Humanidades </w:t>
      </w:r>
      <w:r>
        <w:rPr>
          <w:rFonts w:ascii="Arial" w:hAnsi="Arial" w:cs="Arial"/>
        </w:rPr>
        <w:t>en</w:t>
      </w:r>
      <w:r w:rsidR="000E5374" w:rsidRPr="00C9481A">
        <w:rPr>
          <w:rFonts w:ascii="Arial" w:hAnsi="Arial" w:cs="Arial"/>
        </w:rPr>
        <w:t xml:space="preserve"> mayo de 2015. </w:t>
      </w:r>
      <w:r>
        <w:rPr>
          <w:rFonts w:ascii="Arial" w:hAnsi="Arial" w:cs="Arial"/>
        </w:rPr>
        <w:t>También, es experto a</w:t>
      </w:r>
      <w:r w:rsidR="000E5374" w:rsidRPr="00C9481A">
        <w:rPr>
          <w:rFonts w:ascii="Arial" w:hAnsi="Arial" w:cs="Arial"/>
        </w:rPr>
        <w:t>sociado del Centro Regional para América Latina y el Caribe del Programa de Naciones Unidas para el Desarrollo (P</w:t>
      </w:r>
      <w:r>
        <w:rPr>
          <w:rFonts w:ascii="Arial" w:hAnsi="Arial" w:cs="Arial"/>
        </w:rPr>
        <w:t>nud</w:t>
      </w:r>
      <w:r w:rsidR="000E5374" w:rsidRPr="00C9481A">
        <w:rPr>
          <w:rFonts w:ascii="Arial" w:hAnsi="Arial" w:cs="Arial"/>
        </w:rPr>
        <w:t>) en el área de Gobern</w:t>
      </w:r>
      <w:r>
        <w:rPr>
          <w:rFonts w:ascii="Arial" w:hAnsi="Arial" w:cs="Arial"/>
        </w:rPr>
        <w:t>abilidad Democrática desde 2008; e</w:t>
      </w:r>
      <w:r w:rsidR="000E5374" w:rsidRPr="00C94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integrante</w:t>
      </w:r>
      <w:r w:rsidR="000E5374" w:rsidRPr="00C9481A">
        <w:rPr>
          <w:rFonts w:ascii="Arial" w:hAnsi="Arial" w:cs="Arial"/>
        </w:rPr>
        <w:t xml:space="preserve"> del equipo</w:t>
      </w:r>
      <w:r>
        <w:rPr>
          <w:rFonts w:ascii="Arial" w:hAnsi="Arial" w:cs="Arial"/>
        </w:rPr>
        <w:t xml:space="preserve"> directivo, para el periodo 2014-</w:t>
      </w:r>
      <w:r w:rsidR="000E5374" w:rsidRPr="00C9481A">
        <w:rPr>
          <w:rFonts w:ascii="Arial" w:hAnsi="Arial" w:cs="Arial"/>
        </w:rPr>
        <w:t>2018</w:t>
      </w:r>
      <w:r>
        <w:rPr>
          <w:rFonts w:ascii="Arial" w:hAnsi="Arial" w:cs="Arial"/>
        </w:rPr>
        <w:t>,</w:t>
      </w:r>
      <w:r w:rsidR="000E5374" w:rsidRPr="00C9481A">
        <w:rPr>
          <w:rFonts w:ascii="Arial" w:hAnsi="Arial" w:cs="Arial"/>
        </w:rPr>
        <w:t xml:space="preserve"> del Comité de Investigación en Movimientos Sociales, Acción Colectiva y Cambio Social (RC48) de la Asociación Internacional de Sociología (ISA).</w:t>
      </w:r>
      <w:r>
        <w:rPr>
          <w:rFonts w:ascii="Arial" w:hAnsi="Arial" w:cs="Arial"/>
        </w:rPr>
        <w:t xml:space="preserve"> Es, además, investigador a</w:t>
      </w:r>
      <w:r w:rsidR="000E5374" w:rsidRPr="00C9481A">
        <w:rPr>
          <w:rFonts w:ascii="Arial" w:hAnsi="Arial" w:cs="Arial"/>
        </w:rPr>
        <w:t xml:space="preserve">sociado a </w:t>
      </w:r>
      <w:r>
        <w:rPr>
          <w:rFonts w:ascii="Arial" w:hAnsi="Arial" w:cs="Arial"/>
        </w:rPr>
        <w:t>los grupos de investigación en Sociología de los Derechos</w:t>
      </w:r>
      <w:r w:rsidR="000E5374" w:rsidRPr="00C9481A">
        <w:rPr>
          <w:rFonts w:ascii="Arial" w:hAnsi="Arial" w:cs="Arial"/>
        </w:rPr>
        <w:t xml:space="preserve"> de la Asociación Británica de Sociolog</w:t>
      </w:r>
      <w:r w:rsidR="00D37E6C">
        <w:rPr>
          <w:rFonts w:ascii="Arial" w:hAnsi="Arial" w:cs="Arial"/>
        </w:rPr>
        <w:t>ía (BSA)</w:t>
      </w:r>
      <w:r w:rsidR="0050221C">
        <w:rPr>
          <w:rFonts w:ascii="Arial" w:hAnsi="Arial" w:cs="Arial"/>
        </w:rPr>
        <w:t>;</w:t>
      </w:r>
      <w:r w:rsidR="00D37E6C">
        <w:rPr>
          <w:rFonts w:ascii="Arial" w:hAnsi="Arial" w:cs="Arial"/>
        </w:rPr>
        <w:t xml:space="preserve"> y </w:t>
      </w:r>
      <w:r w:rsidR="0050221C">
        <w:rPr>
          <w:rFonts w:ascii="Arial" w:hAnsi="Arial" w:cs="Arial"/>
        </w:rPr>
        <w:t>de</w:t>
      </w:r>
      <w:r w:rsidR="00D37E6C">
        <w:rPr>
          <w:rFonts w:ascii="Arial" w:hAnsi="Arial" w:cs="Arial"/>
        </w:rPr>
        <w:t xml:space="preserve"> </w:t>
      </w:r>
      <w:r w:rsidR="000E5374" w:rsidRPr="00C9481A">
        <w:rPr>
          <w:rFonts w:ascii="Arial" w:hAnsi="Arial" w:cs="Arial"/>
        </w:rPr>
        <w:t>Com</w:t>
      </w:r>
      <w:r w:rsidR="00D37E6C">
        <w:rPr>
          <w:rFonts w:ascii="Arial" w:hAnsi="Arial" w:cs="Arial"/>
        </w:rPr>
        <w:t>unicación y Estudios Culturales</w:t>
      </w:r>
      <w:r w:rsidR="000E5374" w:rsidRPr="00C9481A">
        <w:rPr>
          <w:rFonts w:ascii="Arial" w:hAnsi="Arial" w:cs="Arial"/>
        </w:rPr>
        <w:t xml:space="preserve"> de EAFIT.</w:t>
      </w:r>
    </w:p>
    <w:p w14:paraId="67A629FA" w14:textId="77777777" w:rsidR="000E5374" w:rsidRPr="00C9481A" w:rsidRDefault="000E5374" w:rsidP="00C9481A">
      <w:pPr>
        <w:pStyle w:val="Sinespaciado"/>
        <w:jc w:val="both"/>
        <w:rPr>
          <w:rFonts w:ascii="Arial" w:hAnsi="Arial" w:cs="Arial"/>
        </w:rPr>
      </w:pPr>
    </w:p>
    <w:p w14:paraId="6CA53EB9" w14:textId="77777777" w:rsidR="0032769E" w:rsidRPr="00C9481A" w:rsidRDefault="0012097D" w:rsidP="00C9481A">
      <w:pPr>
        <w:pStyle w:val="Sinespaciado"/>
        <w:jc w:val="both"/>
        <w:rPr>
          <w:rFonts w:ascii="Arial" w:hAnsi="Arial" w:cs="Arial"/>
        </w:rPr>
      </w:pPr>
      <w:r w:rsidRPr="00C9481A">
        <w:rPr>
          <w:rFonts w:ascii="Arial" w:hAnsi="Arial" w:cs="Arial"/>
        </w:rPr>
        <w:t xml:space="preserve">Al profesor </w:t>
      </w:r>
      <w:r w:rsidR="000E5374" w:rsidRPr="00C9481A">
        <w:rPr>
          <w:rFonts w:ascii="Arial" w:hAnsi="Arial" w:cs="Arial"/>
        </w:rPr>
        <w:t>Camilo Tamayo</w:t>
      </w:r>
      <w:r w:rsidR="0032769E" w:rsidRPr="00C9481A">
        <w:rPr>
          <w:rFonts w:ascii="Arial" w:hAnsi="Arial" w:cs="Arial"/>
        </w:rPr>
        <w:t xml:space="preserve"> le</w:t>
      </w:r>
      <w:r w:rsidR="00DC5E6F" w:rsidRPr="00C9481A">
        <w:rPr>
          <w:rFonts w:ascii="Arial" w:hAnsi="Arial" w:cs="Arial"/>
        </w:rPr>
        <w:t xml:space="preserve"> damo</w:t>
      </w:r>
      <w:r w:rsidR="002C4E3E" w:rsidRPr="00C9481A">
        <w:rPr>
          <w:rFonts w:ascii="Arial" w:hAnsi="Arial" w:cs="Arial"/>
        </w:rPr>
        <w:t>s</w:t>
      </w:r>
      <w:r w:rsidR="0032769E" w:rsidRPr="00C9481A">
        <w:rPr>
          <w:rFonts w:ascii="Arial" w:hAnsi="Arial" w:cs="Arial"/>
        </w:rPr>
        <w:t xml:space="preserve"> la bienvenida a su nuevo cargo y le deseamos mucho éxito en su gestión. </w:t>
      </w:r>
    </w:p>
    <w:p w14:paraId="1A64366C" w14:textId="77777777" w:rsidR="0032769E" w:rsidRPr="00C9481A" w:rsidRDefault="0032769E" w:rsidP="00C9481A">
      <w:pPr>
        <w:pStyle w:val="Sinespaciado"/>
        <w:jc w:val="both"/>
        <w:rPr>
          <w:rFonts w:ascii="Arial" w:hAnsi="Arial" w:cs="Arial"/>
        </w:rPr>
      </w:pPr>
    </w:p>
    <w:p w14:paraId="1188806A" w14:textId="77777777" w:rsidR="0032769E" w:rsidRPr="00C9481A" w:rsidRDefault="0012097D" w:rsidP="00C9481A">
      <w:pPr>
        <w:pStyle w:val="Sinespaciado"/>
        <w:jc w:val="both"/>
        <w:rPr>
          <w:rFonts w:ascii="Arial" w:hAnsi="Arial" w:cs="Arial"/>
        </w:rPr>
      </w:pPr>
      <w:r w:rsidRPr="00C9481A">
        <w:rPr>
          <w:rFonts w:ascii="Arial" w:hAnsi="Arial" w:cs="Arial"/>
        </w:rPr>
        <w:t>Así mismo, a</w:t>
      </w:r>
      <w:r w:rsidR="000E5374" w:rsidRPr="00C9481A">
        <w:rPr>
          <w:rFonts w:ascii="Arial" w:hAnsi="Arial" w:cs="Arial"/>
        </w:rPr>
        <w:t xml:space="preserve"> Ana Cristina</w:t>
      </w:r>
      <w:r w:rsidR="002B69D1" w:rsidRPr="00C9481A">
        <w:rPr>
          <w:rFonts w:ascii="Arial" w:hAnsi="Arial" w:cs="Arial"/>
        </w:rPr>
        <w:t xml:space="preserve"> </w:t>
      </w:r>
      <w:r w:rsidR="0050221C">
        <w:rPr>
          <w:rFonts w:ascii="Arial" w:hAnsi="Arial" w:cs="Arial"/>
        </w:rPr>
        <w:t>le</w:t>
      </w:r>
      <w:r w:rsidR="0032769E" w:rsidRPr="00C9481A">
        <w:rPr>
          <w:rFonts w:ascii="Arial" w:hAnsi="Arial" w:cs="Arial"/>
        </w:rPr>
        <w:t xml:space="preserve"> </w:t>
      </w:r>
      <w:r w:rsidR="0050221C">
        <w:rPr>
          <w:rFonts w:ascii="Arial" w:hAnsi="Arial" w:cs="Arial"/>
        </w:rPr>
        <w:t>agradecemos</w:t>
      </w:r>
      <w:r w:rsidR="0032769E" w:rsidRPr="00C9481A">
        <w:rPr>
          <w:rFonts w:ascii="Arial" w:hAnsi="Arial" w:cs="Arial"/>
        </w:rPr>
        <w:t xml:space="preserve"> por su desempeño durante el tiempo que estuvo al frente </w:t>
      </w:r>
      <w:r w:rsidR="0050221C">
        <w:rPr>
          <w:rFonts w:ascii="Arial" w:hAnsi="Arial" w:cs="Arial"/>
        </w:rPr>
        <w:t>de la e</w:t>
      </w:r>
      <w:r w:rsidR="000E5374" w:rsidRPr="00C9481A">
        <w:rPr>
          <w:rFonts w:ascii="Arial" w:hAnsi="Arial" w:cs="Arial"/>
        </w:rPr>
        <w:t>specialización.</w:t>
      </w:r>
    </w:p>
    <w:p w14:paraId="3CB3184F" w14:textId="77777777" w:rsidR="0032769E" w:rsidRDefault="0032769E" w:rsidP="00C9481A">
      <w:pPr>
        <w:pStyle w:val="Sinespaciado"/>
        <w:jc w:val="both"/>
        <w:rPr>
          <w:rFonts w:ascii="Arial" w:hAnsi="Arial" w:cs="Arial"/>
        </w:rPr>
      </w:pPr>
    </w:p>
    <w:p w14:paraId="3DB85236" w14:textId="77777777" w:rsidR="00C9481A" w:rsidRPr="00C9481A" w:rsidRDefault="00C9481A" w:rsidP="00C9481A">
      <w:pPr>
        <w:pStyle w:val="Sinespaciado"/>
        <w:jc w:val="both"/>
        <w:rPr>
          <w:rFonts w:ascii="Arial" w:hAnsi="Arial" w:cs="Arial"/>
        </w:rPr>
      </w:pPr>
    </w:p>
    <w:p w14:paraId="43CB3FCF" w14:textId="77777777" w:rsidR="0032769E" w:rsidRDefault="0032769E" w:rsidP="00C9481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14:paraId="675BB9DE" w14:textId="77777777" w:rsidR="00D37E6C" w:rsidRDefault="00D37E6C" w:rsidP="00C9481A">
      <w:pPr>
        <w:pStyle w:val="Sinespaciado"/>
        <w:jc w:val="both"/>
        <w:rPr>
          <w:rFonts w:ascii="Arial" w:hAnsi="Arial" w:cs="Arial"/>
        </w:rPr>
      </w:pPr>
    </w:p>
    <w:p w14:paraId="44F67967" w14:textId="77777777" w:rsidR="00D37E6C" w:rsidRPr="00C9481A" w:rsidRDefault="00D37E6C" w:rsidP="00C9481A">
      <w:pPr>
        <w:pStyle w:val="Sinespaciado"/>
        <w:jc w:val="both"/>
        <w:rPr>
          <w:rFonts w:ascii="Arial" w:hAnsi="Arial" w:cs="Arial"/>
        </w:rPr>
      </w:pPr>
    </w:p>
    <w:p w14:paraId="3E9C32A5" w14:textId="77777777" w:rsidR="0032769E" w:rsidRPr="00D37E6C" w:rsidRDefault="00C9481A" w:rsidP="00C9481A">
      <w:pPr>
        <w:pStyle w:val="Sinespaciado"/>
        <w:jc w:val="both"/>
        <w:rPr>
          <w:rFonts w:ascii="Arial" w:hAnsi="Arial" w:cs="Arial"/>
          <w:b/>
          <w:lang w:val="pt-BR"/>
        </w:rPr>
      </w:pPr>
      <w:r w:rsidRPr="00D37E6C">
        <w:rPr>
          <w:rFonts w:ascii="Arial" w:hAnsi="Arial" w:cs="Arial"/>
          <w:b/>
        </w:rPr>
        <w:t>Jorge Giraldo Ramírez</w:t>
      </w:r>
    </w:p>
    <w:p w14:paraId="094FAFB3" w14:textId="77777777" w:rsidR="0032769E" w:rsidRPr="00C9481A" w:rsidRDefault="0032769E" w:rsidP="00C9481A">
      <w:pPr>
        <w:pStyle w:val="Sinespaciado"/>
        <w:jc w:val="both"/>
        <w:rPr>
          <w:rFonts w:ascii="Arial" w:hAnsi="Arial" w:cs="Arial"/>
          <w:lang w:val="pt-BR"/>
        </w:rPr>
      </w:pPr>
      <w:r w:rsidRPr="00C9481A">
        <w:rPr>
          <w:rFonts w:ascii="Arial" w:hAnsi="Arial" w:cs="Arial"/>
          <w:lang w:val="pt-BR"/>
        </w:rPr>
        <w:t xml:space="preserve">Decano </w:t>
      </w:r>
    </w:p>
    <w:p w14:paraId="51140BA4" w14:textId="77777777" w:rsidR="007542B5" w:rsidRDefault="0032769E" w:rsidP="00C9481A">
      <w:pPr>
        <w:pStyle w:val="Sinespaciado"/>
        <w:jc w:val="both"/>
        <w:rPr>
          <w:rFonts w:ascii="Arial" w:hAnsi="Arial" w:cs="Arial"/>
          <w:lang w:val="pt-BR"/>
        </w:rPr>
      </w:pPr>
      <w:r w:rsidRPr="00C9481A">
        <w:rPr>
          <w:rFonts w:ascii="Arial" w:hAnsi="Arial" w:cs="Arial"/>
          <w:lang w:val="pt-BR"/>
        </w:rPr>
        <w:t>Escuela de Humanidades</w:t>
      </w:r>
    </w:p>
    <w:p w14:paraId="090F7377" w14:textId="77777777" w:rsidR="00D37E6C" w:rsidRDefault="00D37E6C" w:rsidP="00C9481A">
      <w:pPr>
        <w:pStyle w:val="Sinespaciado"/>
        <w:jc w:val="both"/>
        <w:rPr>
          <w:rFonts w:ascii="Arial" w:hAnsi="Arial" w:cs="Arial"/>
          <w:lang w:val="pt-BR"/>
        </w:rPr>
      </w:pPr>
    </w:p>
    <w:p w14:paraId="30CD4A63" w14:textId="77777777" w:rsidR="00D37E6C" w:rsidRDefault="00D37E6C" w:rsidP="00C9481A">
      <w:pPr>
        <w:pStyle w:val="Sinespaciado"/>
        <w:jc w:val="both"/>
        <w:rPr>
          <w:rFonts w:ascii="Arial" w:hAnsi="Arial" w:cs="Arial"/>
          <w:lang w:val="pt-BR"/>
        </w:rPr>
      </w:pPr>
    </w:p>
    <w:p w14:paraId="4EAB8D9B" w14:textId="77777777" w:rsidR="00D37E6C" w:rsidRPr="00C9481A" w:rsidRDefault="00D37E6C" w:rsidP="00C9481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Medellín, 15 de diciembre de 2015</w:t>
      </w:r>
    </w:p>
    <w:sectPr w:rsidR="00D37E6C" w:rsidRPr="00C94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E"/>
    <w:rsid w:val="000D3621"/>
    <w:rsid w:val="000E5374"/>
    <w:rsid w:val="00115E59"/>
    <w:rsid w:val="0012097D"/>
    <w:rsid w:val="002B69D1"/>
    <w:rsid w:val="002C4E3E"/>
    <w:rsid w:val="002F1EFA"/>
    <w:rsid w:val="0032769E"/>
    <w:rsid w:val="003806C3"/>
    <w:rsid w:val="0038703A"/>
    <w:rsid w:val="003B7CAB"/>
    <w:rsid w:val="0041415B"/>
    <w:rsid w:val="00452B36"/>
    <w:rsid w:val="004C0A6D"/>
    <w:rsid w:val="0050221C"/>
    <w:rsid w:val="005355BA"/>
    <w:rsid w:val="005C79DF"/>
    <w:rsid w:val="0062222E"/>
    <w:rsid w:val="00643A3E"/>
    <w:rsid w:val="00646AC1"/>
    <w:rsid w:val="00676ED0"/>
    <w:rsid w:val="00697EEF"/>
    <w:rsid w:val="006C2D5C"/>
    <w:rsid w:val="006C53DA"/>
    <w:rsid w:val="006E6654"/>
    <w:rsid w:val="007542B5"/>
    <w:rsid w:val="007C64A4"/>
    <w:rsid w:val="009859C0"/>
    <w:rsid w:val="00997420"/>
    <w:rsid w:val="009976DD"/>
    <w:rsid w:val="009E3B41"/>
    <w:rsid w:val="00A357F1"/>
    <w:rsid w:val="00AD0CE0"/>
    <w:rsid w:val="00B06DB5"/>
    <w:rsid w:val="00B30385"/>
    <w:rsid w:val="00C317DC"/>
    <w:rsid w:val="00C50488"/>
    <w:rsid w:val="00C8291E"/>
    <w:rsid w:val="00C83313"/>
    <w:rsid w:val="00C9481A"/>
    <w:rsid w:val="00CC3147"/>
    <w:rsid w:val="00CD526F"/>
    <w:rsid w:val="00D37E6C"/>
    <w:rsid w:val="00DC5E6F"/>
    <w:rsid w:val="00DC7A5F"/>
    <w:rsid w:val="00E33870"/>
    <w:rsid w:val="00EF1448"/>
    <w:rsid w:val="00F60900"/>
    <w:rsid w:val="00F87A02"/>
    <w:rsid w:val="00FA5710"/>
    <w:rsid w:val="00F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A95F4"/>
  <w15:docId w15:val="{82B337A9-A022-419C-86C9-B86DF7AF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C9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C2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D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D5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2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2D5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2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D5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5E694-4761-4A95-91CA-02421C71AD44}"/>
</file>

<file path=customXml/itemProps2.xml><?xml version="1.0" encoding="utf-8"?>
<ds:datastoreItem xmlns:ds="http://schemas.openxmlformats.org/officeDocument/2006/customXml" ds:itemID="{A3DA4471-0ACB-4B1D-AC6A-783AE63390ED}"/>
</file>

<file path=customXml/itemProps3.xml><?xml version="1.0" encoding="utf-8"?>
<ds:datastoreItem xmlns:ds="http://schemas.openxmlformats.org/officeDocument/2006/customXml" ds:itemID="{340CE237-8F3E-42BC-87AD-320D12804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apreciad</dc:creator>
  <cp:lastModifiedBy>Juan Carlos Lujan Saenz</cp:lastModifiedBy>
  <cp:revision>3</cp:revision>
  <cp:lastPrinted>2015-12-15T12:52:00Z</cp:lastPrinted>
  <dcterms:created xsi:type="dcterms:W3CDTF">2015-12-15T12:49:00Z</dcterms:created>
  <dcterms:modified xsi:type="dcterms:W3CDTF">2015-12-15T12:55:00Z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